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0C" w:rsidRDefault="0060297C" w:rsidP="0070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3F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B038" wp14:editId="594B0AF7">
                <wp:simplePos x="0" y="0"/>
                <wp:positionH relativeFrom="column">
                  <wp:posOffset>5495925</wp:posOffset>
                </wp:positionH>
                <wp:positionV relativeFrom="paragraph">
                  <wp:posOffset>-280670</wp:posOffset>
                </wp:positionV>
                <wp:extent cx="1057275" cy="238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7C" w:rsidRPr="005266E6" w:rsidRDefault="0060297C" w:rsidP="00602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ITEM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B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-22.1pt;width:8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">
                <v:textbox>
                  <w:txbxContent>
                    <w:p w:rsidR="0060297C" w:rsidRPr="005266E6" w:rsidRDefault="0060297C" w:rsidP="006029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ITEM 3</w:t>
                      </w:r>
                    </w:p>
                  </w:txbxContent>
                </v:textbox>
              </v:shape>
            </w:pict>
          </mc:Fallback>
        </mc:AlternateContent>
      </w:r>
      <w:r w:rsidR="00703B0C" w:rsidRPr="00D9594D">
        <w:rPr>
          <w:rFonts w:ascii="Arial" w:hAnsi="Arial" w:cs="Arial"/>
          <w:b/>
          <w:bCs/>
        </w:rPr>
        <w:t>SOUTH RIBBLE BOROUGH COUNCIL</w:t>
      </w:r>
    </w:p>
    <w:p w:rsidR="00703B0C" w:rsidRDefault="00703B0C" w:rsidP="00A05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438E" w:rsidRDefault="00F5438E" w:rsidP="00A05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Standards Committee</w:t>
      </w: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5438E" w:rsidRDefault="00F5438E" w:rsidP="00A05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held at </w:t>
      </w:r>
      <w:r w:rsidR="00EC11A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.00pm on </w:t>
      </w:r>
      <w:r w:rsidR="00EC11A3">
        <w:rPr>
          <w:rFonts w:ascii="Arial" w:hAnsi="Arial" w:cs="Arial"/>
          <w:b/>
          <w:bCs/>
        </w:rPr>
        <w:t>Thursday 8 December 2016</w:t>
      </w:r>
      <w:r>
        <w:rPr>
          <w:rFonts w:ascii="Arial" w:hAnsi="Arial" w:cs="Arial"/>
          <w:b/>
          <w:bCs/>
        </w:rPr>
        <w:t xml:space="preserve"> in </w:t>
      </w:r>
      <w:r w:rsidR="00EC11A3">
        <w:rPr>
          <w:rFonts w:ascii="Arial" w:hAnsi="Arial" w:cs="Arial"/>
          <w:b/>
          <w:bCs/>
        </w:rPr>
        <w:t>Oaks</w:t>
      </w:r>
      <w:r>
        <w:rPr>
          <w:rFonts w:ascii="Arial" w:hAnsi="Arial" w:cs="Arial"/>
          <w:b/>
          <w:bCs/>
        </w:rPr>
        <w:t xml:space="preserve"> Room, Civic Centre, West Paddock, Leyland PR25 1DH</w:t>
      </w: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Present:-</w:t>
      </w: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C11A3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proofErr w:type="spellStart"/>
      <w:r w:rsidR="00EC11A3">
        <w:rPr>
          <w:rFonts w:ascii="Arial" w:hAnsi="Arial" w:cs="Arial"/>
        </w:rPr>
        <w:t>Hesketh</w:t>
      </w:r>
      <w:proofErr w:type="spellEnd"/>
      <w:r>
        <w:rPr>
          <w:rFonts w:ascii="Arial" w:hAnsi="Arial" w:cs="Arial"/>
        </w:rPr>
        <w:t xml:space="preserve"> (in the chair)</w:t>
      </w:r>
    </w:p>
    <w:p w:rsidR="00EC11A3" w:rsidRDefault="00EC1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438E" w:rsidRDefault="00EC1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Councillors Bird, Evans, Mrs S Jones</w:t>
      </w:r>
      <w:r w:rsidR="00F5438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Wharton</w:t>
      </w: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Independent Person</w:t>
      </w:r>
      <w:r w:rsidR="00F552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Mr Barry Parsonage</w:t>
      </w: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Attendance:- </w:t>
      </w: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438E" w:rsidRDefault="00EC1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Jean Hunter (Interim Chief Executive), </w:t>
      </w:r>
      <w:r w:rsidR="00F5438E">
        <w:rPr>
          <w:rFonts w:ascii="Arial" w:hAnsi="Arial" w:cs="Arial"/>
        </w:rPr>
        <w:t>David Whelan (Legal Services Manager)</w:t>
      </w:r>
      <w:r>
        <w:rPr>
          <w:rFonts w:ascii="Arial" w:hAnsi="Arial" w:cs="Arial"/>
        </w:rPr>
        <w:t xml:space="preserve"> and Andy Houlker (Senior Democratic Services Officer)</w:t>
      </w:r>
    </w:p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11A3" w:rsidRDefault="00EC1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55"/>
      </w:tblGrid>
      <w:tr w:rsidR="003D706D" w:rsidTr="003D706D">
        <w:tc>
          <w:tcPr>
            <w:tcW w:w="988" w:type="dxa"/>
          </w:tcPr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</w:t>
            </w:r>
          </w:p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9355" w:type="dxa"/>
          </w:tcPr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Description/Resolution</w:t>
            </w:r>
          </w:p>
        </w:tc>
      </w:tr>
      <w:tr w:rsidR="003D706D" w:rsidTr="003D706D">
        <w:tc>
          <w:tcPr>
            <w:tcW w:w="988" w:type="dxa"/>
          </w:tcPr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5" w:type="dxa"/>
          </w:tcPr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Apologies for Absence</w:t>
            </w:r>
          </w:p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4088E">
              <w:rPr>
                <w:rFonts w:ascii="Arial" w:hAnsi="Arial" w:cs="Arial"/>
              </w:rPr>
              <w:t xml:space="preserve">pologies for absence were received from Councillors Higgins and Mrs </w:t>
            </w:r>
            <w:proofErr w:type="spellStart"/>
            <w:r w:rsidR="0084088E">
              <w:rPr>
                <w:rFonts w:ascii="Arial" w:hAnsi="Arial" w:cs="Arial"/>
              </w:rPr>
              <w:t>Woollard</w:t>
            </w:r>
            <w:proofErr w:type="spellEnd"/>
            <w:r w:rsidR="0084088E">
              <w:rPr>
                <w:rFonts w:ascii="Arial" w:hAnsi="Arial" w:cs="Arial"/>
              </w:rPr>
              <w:t>.</w:t>
            </w:r>
          </w:p>
          <w:p w:rsidR="007D7EC8" w:rsidRDefault="007D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06D" w:rsidTr="003D706D">
        <w:tc>
          <w:tcPr>
            <w:tcW w:w="988" w:type="dxa"/>
          </w:tcPr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5" w:type="dxa"/>
          </w:tcPr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Declarations of Interest</w:t>
            </w:r>
          </w:p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declarations of interest.</w:t>
            </w:r>
          </w:p>
          <w:p w:rsidR="007D7EC8" w:rsidRDefault="007D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06D" w:rsidTr="003D706D">
        <w:tc>
          <w:tcPr>
            <w:tcW w:w="988" w:type="dxa"/>
          </w:tcPr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5" w:type="dxa"/>
          </w:tcPr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of the Last Meeting</w:t>
            </w:r>
          </w:p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 (unanimously) that:</w:t>
            </w:r>
          </w:p>
          <w:p w:rsidR="003D706D" w:rsidRDefault="003D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minutes of the meeting held on </w:t>
            </w:r>
            <w:r w:rsidR="00EC11A3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February 201</w:t>
            </w:r>
            <w:r w:rsidR="00EC11A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be </w:t>
            </w:r>
            <w:r w:rsidR="00EC11A3">
              <w:rPr>
                <w:rFonts w:ascii="Arial" w:hAnsi="Arial" w:cs="Arial"/>
              </w:rPr>
              <w:t>noted a</w:t>
            </w:r>
            <w:r>
              <w:rPr>
                <w:rFonts w:ascii="Arial" w:hAnsi="Arial" w:cs="Arial"/>
              </w:rPr>
              <w:t>nd signed by the chairman.</w:t>
            </w:r>
          </w:p>
          <w:p w:rsidR="007D7EC8" w:rsidRDefault="007D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454" w:rsidTr="003D706D">
        <w:tc>
          <w:tcPr>
            <w:tcW w:w="988" w:type="dxa"/>
          </w:tcPr>
          <w:p w:rsidR="00326454" w:rsidRDefault="0032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55" w:type="dxa"/>
          </w:tcPr>
          <w:p w:rsidR="00326454" w:rsidRDefault="0032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Report and Update</w:t>
            </w:r>
          </w:p>
          <w:p w:rsidR="00326454" w:rsidRDefault="00D2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David Whelan (Legal Services Manager) </w:t>
            </w:r>
            <w:r w:rsidR="00C0106C">
              <w:rPr>
                <w:rFonts w:ascii="Arial" w:hAnsi="Arial" w:cs="Arial"/>
                <w:bCs/>
              </w:rPr>
              <w:t>addressed the committee, explaining the current standards regime</w:t>
            </w:r>
            <w:r w:rsidR="00CE0B1C">
              <w:rPr>
                <w:rFonts w:ascii="Arial" w:hAnsi="Arial" w:cs="Arial"/>
                <w:bCs/>
              </w:rPr>
              <w:t xml:space="preserve"> and</w:t>
            </w:r>
            <w:r w:rsidR="004441F9">
              <w:rPr>
                <w:rFonts w:ascii="Arial" w:hAnsi="Arial" w:cs="Arial"/>
                <w:bCs/>
              </w:rPr>
              <w:t xml:space="preserve"> </w:t>
            </w:r>
            <w:r w:rsidR="00C0106C">
              <w:rPr>
                <w:rFonts w:ascii="Arial" w:hAnsi="Arial" w:cs="Arial"/>
                <w:bCs/>
              </w:rPr>
              <w:t>outlining activity on standards matters over the last 12 months</w:t>
            </w:r>
            <w:r w:rsidR="00CE0B1C">
              <w:rPr>
                <w:rFonts w:ascii="Arial" w:hAnsi="Arial" w:cs="Arial"/>
                <w:bCs/>
              </w:rPr>
              <w:t>. He also outlined the challenge for the next 12 months.</w:t>
            </w:r>
            <w:r w:rsidR="00C0106C">
              <w:rPr>
                <w:rFonts w:ascii="Arial" w:hAnsi="Arial" w:cs="Arial"/>
                <w:bCs/>
              </w:rPr>
              <w:t xml:space="preserve"> </w:t>
            </w:r>
          </w:p>
          <w:p w:rsidR="0087109A" w:rsidRDefault="008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CE0B1C" w:rsidRDefault="008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recent Scrutiny Committee Review of Licensing had made a couple of recommendations relevant to the work of the Standards Committee. These were</w:t>
            </w:r>
            <w:r w:rsidR="00CE0B1C">
              <w:rPr>
                <w:rFonts w:ascii="Arial" w:hAnsi="Arial" w:cs="Arial"/>
                <w:bCs/>
              </w:rPr>
              <w:t>:</w:t>
            </w:r>
          </w:p>
          <w:p w:rsidR="00CE0B1C" w:rsidRDefault="0087109A" w:rsidP="00924BA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924BA2">
              <w:rPr>
                <w:rFonts w:ascii="Arial" w:hAnsi="Arial" w:cs="Arial"/>
                <w:bCs/>
              </w:rPr>
              <w:t xml:space="preserve">strengthening and enhancing its role to improve ethical governance and set a standard for both members and officers to follow, </w:t>
            </w:r>
          </w:p>
          <w:p w:rsidR="0087109A" w:rsidRPr="00924BA2" w:rsidRDefault="0087109A" w:rsidP="00924BA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924BA2">
              <w:rPr>
                <w:rFonts w:ascii="Arial" w:hAnsi="Arial" w:cs="Arial"/>
                <w:bCs/>
              </w:rPr>
              <w:t>and</w:t>
            </w:r>
            <w:proofErr w:type="gramEnd"/>
            <w:r w:rsidRPr="00924BA2">
              <w:rPr>
                <w:rFonts w:ascii="Arial" w:hAnsi="Arial" w:cs="Arial"/>
                <w:bCs/>
              </w:rPr>
              <w:t xml:space="preserve"> the development of a new member/officer protocol with political awareness training provided to members and officers.   </w:t>
            </w:r>
          </w:p>
          <w:p w:rsidR="00326454" w:rsidRPr="00326454" w:rsidRDefault="0032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26454" w:rsidRDefault="0061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clear the committee needed to meet more frequently, increase its profile and exert greater influence on member behaviour which would be assisted by the development of work programme.</w:t>
            </w:r>
          </w:p>
          <w:p w:rsidR="00036A53" w:rsidRDefault="0003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F125A4" w:rsidRPr="00F125A4" w:rsidRDefault="00F125A4" w:rsidP="00F1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125A4">
              <w:rPr>
                <w:rFonts w:ascii="Arial" w:hAnsi="Arial" w:cs="Arial"/>
                <w:bCs/>
              </w:rPr>
              <w:t xml:space="preserve">The committee was informed that the ethical audit peer review (as part of the scrutiny recommendations) was anticipated to take place in the second/third week of March 2017. </w:t>
            </w:r>
          </w:p>
          <w:p w:rsidR="00F125A4" w:rsidRDefault="00F1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1097D" w:rsidRDefault="0003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emphasise that </w:t>
            </w:r>
            <w:r w:rsidR="009006A2">
              <w:rPr>
                <w:rFonts w:ascii="Arial" w:hAnsi="Arial" w:cs="Arial"/>
                <w:bCs/>
              </w:rPr>
              <w:t xml:space="preserve">for </w:t>
            </w:r>
            <w:r>
              <w:rPr>
                <w:rFonts w:ascii="Arial" w:hAnsi="Arial" w:cs="Arial"/>
                <w:bCs/>
              </w:rPr>
              <w:t>the current standards regime to work it relied heavily on the support/co-operation of political group leaders/whips (sanctions).</w:t>
            </w:r>
            <w:r w:rsidR="008F21F9">
              <w:rPr>
                <w:rFonts w:ascii="Arial" w:hAnsi="Arial" w:cs="Arial"/>
                <w:bCs/>
              </w:rPr>
              <w:t xml:space="preserve"> To put this into context the committee was informed about the previous regim</w:t>
            </w:r>
            <w:r w:rsidR="008E5EFF">
              <w:rPr>
                <w:rFonts w:ascii="Arial" w:hAnsi="Arial" w:cs="Arial"/>
                <w:bCs/>
              </w:rPr>
              <w:t>e</w:t>
            </w:r>
            <w:r w:rsidR="008F21F9">
              <w:rPr>
                <w:rFonts w:ascii="Arial" w:hAnsi="Arial" w:cs="Arial"/>
                <w:bCs/>
              </w:rPr>
              <w:t xml:space="preserve">. </w:t>
            </w:r>
            <w:r w:rsidR="001148EA">
              <w:rPr>
                <w:rFonts w:ascii="Arial" w:hAnsi="Arial" w:cs="Arial"/>
                <w:bCs/>
              </w:rPr>
              <w:t>Whilst t</w:t>
            </w:r>
            <w:r w:rsidR="008F21F9">
              <w:rPr>
                <w:rFonts w:ascii="Arial" w:hAnsi="Arial" w:cs="Arial"/>
                <w:bCs/>
              </w:rPr>
              <w:t xml:space="preserve">his had more powers </w:t>
            </w:r>
            <w:r w:rsidR="001148EA">
              <w:rPr>
                <w:rFonts w:ascii="Arial" w:hAnsi="Arial" w:cs="Arial"/>
                <w:bCs/>
              </w:rPr>
              <w:t xml:space="preserve">it was </w:t>
            </w:r>
            <w:r w:rsidR="008F21F9">
              <w:rPr>
                <w:rFonts w:ascii="Arial" w:hAnsi="Arial" w:cs="Arial"/>
                <w:bCs/>
              </w:rPr>
              <w:t>bureaucratic</w:t>
            </w:r>
            <w:r w:rsidR="001148EA">
              <w:rPr>
                <w:rFonts w:ascii="Arial" w:hAnsi="Arial" w:cs="Arial"/>
                <w:bCs/>
              </w:rPr>
              <w:t xml:space="preserve"> and slow</w:t>
            </w:r>
            <w:r w:rsidR="008F21F9">
              <w:rPr>
                <w:rFonts w:ascii="Arial" w:hAnsi="Arial" w:cs="Arial"/>
                <w:bCs/>
              </w:rPr>
              <w:t xml:space="preserve"> with overly prescriptive processes overseen by </w:t>
            </w:r>
            <w:r w:rsidR="00F125A4">
              <w:rPr>
                <w:rFonts w:ascii="Arial" w:hAnsi="Arial" w:cs="Arial"/>
                <w:bCs/>
              </w:rPr>
              <w:t>t</w:t>
            </w:r>
            <w:r w:rsidR="008F21F9">
              <w:rPr>
                <w:rFonts w:ascii="Arial" w:hAnsi="Arial" w:cs="Arial"/>
                <w:bCs/>
              </w:rPr>
              <w:t>he Standards Board for England which central government had seen fit to abolish</w:t>
            </w:r>
            <w:r w:rsidR="00ED6AAD">
              <w:rPr>
                <w:rFonts w:ascii="Arial" w:hAnsi="Arial" w:cs="Arial"/>
                <w:bCs/>
              </w:rPr>
              <w:t>.</w:t>
            </w:r>
            <w:r w:rsidR="009006A2">
              <w:rPr>
                <w:rFonts w:ascii="Arial" w:hAnsi="Arial" w:cs="Arial"/>
                <w:bCs/>
              </w:rPr>
              <w:t xml:space="preserve"> It </w:t>
            </w:r>
            <w:r w:rsidR="00F125A4">
              <w:rPr>
                <w:rFonts w:ascii="Arial" w:hAnsi="Arial" w:cs="Arial"/>
                <w:bCs/>
              </w:rPr>
              <w:t>was</w:t>
            </w:r>
            <w:r w:rsidR="00ED6AAD">
              <w:rPr>
                <w:rFonts w:ascii="Arial" w:hAnsi="Arial" w:cs="Arial"/>
                <w:bCs/>
              </w:rPr>
              <w:t xml:space="preserve"> acknowledged the regime needed to change but not necessarily with the removal of the sanctions which </w:t>
            </w:r>
            <w:r w:rsidR="00F125A4">
              <w:rPr>
                <w:rFonts w:ascii="Arial" w:hAnsi="Arial" w:cs="Arial"/>
                <w:bCs/>
              </w:rPr>
              <w:t xml:space="preserve">had </w:t>
            </w:r>
            <w:r w:rsidR="00ED6AAD">
              <w:rPr>
                <w:rFonts w:ascii="Arial" w:hAnsi="Arial" w:cs="Arial"/>
                <w:bCs/>
              </w:rPr>
              <w:t>undermined the effectiveness of the current regime. The current regime was introduced in 2012.</w:t>
            </w:r>
          </w:p>
          <w:p w:rsidR="0067077D" w:rsidRDefault="006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07C5C" w:rsidRDefault="006C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current regime had introduced the role of an Independent Person. This council currently only had one and it was felt appropriate to appoint a second </w:t>
            </w:r>
            <w:r w:rsidRPr="006C5595">
              <w:rPr>
                <w:rFonts w:ascii="Arial" w:hAnsi="Arial" w:cs="Arial"/>
                <w:bCs/>
              </w:rPr>
              <w:t>Independent Person</w:t>
            </w:r>
            <w:r>
              <w:rPr>
                <w:rFonts w:ascii="Arial" w:hAnsi="Arial" w:cs="Arial"/>
                <w:bCs/>
              </w:rPr>
              <w:t xml:space="preserve">, especially if an Independent Person was involved in a complaint at an early stage. The council’s current </w:t>
            </w:r>
            <w:r w:rsidRPr="006C5595">
              <w:rPr>
                <w:rFonts w:ascii="Arial" w:hAnsi="Arial" w:cs="Arial"/>
                <w:bCs/>
              </w:rPr>
              <w:t>Independent Person</w:t>
            </w:r>
            <w:r>
              <w:rPr>
                <w:rFonts w:ascii="Arial" w:hAnsi="Arial" w:cs="Arial"/>
                <w:bCs/>
              </w:rPr>
              <w:t xml:space="preserve"> (Barry Parsonage) was also appointed by Wyre BC. </w:t>
            </w:r>
            <w:r w:rsidR="00107C5C">
              <w:rPr>
                <w:rFonts w:ascii="Arial" w:hAnsi="Arial" w:cs="Arial"/>
                <w:bCs/>
              </w:rPr>
              <w:t>He had previously been the Director of Finance at Wyre BC.</w:t>
            </w:r>
          </w:p>
          <w:p w:rsidR="00107C5C" w:rsidRDefault="0010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BB401E" w:rsidRDefault="0010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confirmed that if felt appropriate, the committee could look at/review the council’s Code of Conduct for Elected Members.</w:t>
            </w:r>
            <w:r w:rsidR="00BB401E">
              <w:rPr>
                <w:rFonts w:ascii="Arial" w:hAnsi="Arial" w:cs="Arial"/>
                <w:bCs/>
              </w:rPr>
              <w:t xml:space="preserve"> There was then a discussion on social media following recent events and the need for the council to develop and introduce a protocol and also provide appropriate training for all members. </w:t>
            </w:r>
            <w:r w:rsidR="00460C4D">
              <w:rPr>
                <w:rFonts w:ascii="Arial" w:hAnsi="Arial" w:cs="Arial"/>
                <w:bCs/>
              </w:rPr>
              <w:t xml:space="preserve">The committee felt a draft protocol should be presented to the next meeting. </w:t>
            </w:r>
            <w:r w:rsidR="00BB401E">
              <w:rPr>
                <w:rFonts w:ascii="Arial" w:hAnsi="Arial" w:cs="Arial"/>
                <w:bCs/>
              </w:rPr>
              <w:t xml:space="preserve">The committee </w:t>
            </w:r>
            <w:r w:rsidR="00460C4D">
              <w:rPr>
                <w:rFonts w:ascii="Arial" w:hAnsi="Arial" w:cs="Arial"/>
                <w:bCs/>
              </w:rPr>
              <w:t xml:space="preserve">also felt </w:t>
            </w:r>
            <w:r w:rsidR="00BB401E">
              <w:rPr>
                <w:rFonts w:ascii="Arial" w:hAnsi="Arial" w:cs="Arial"/>
                <w:bCs/>
              </w:rPr>
              <w:t>that member training and development was also an area worth</w:t>
            </w:r>
            <w:r w:rsidR="00460C4D">
              <w:rPr>
                <w:rFonts w:ascii="Arial" w:hAnsi="Arial" w:cs="Arial"/>
                <w:bCs/>
              </w:rPr>
              <w:t xml:space="preserve"> further study</w:t>
            </w:r>
            <w:r w:rsidR="00D90546">
              <w:rPr>
                <w:rFonts w:ascii="Arial" w:hAnsi="Arial" w:cs="Arial"/>
                <w:bCs/>
              </w:rPr>
              <w:t>, in particular member attendance</w:t>
            </w:r>
            <w:r w:rsidR="00BB401E">
              <w:rPr>
                <w:rFonts w:ascii="Arial" w:hAnsi="Arial" w:cs="Arial"/>
                <w:bCs/>
              </w:rPr>
              <w:t>.</w:t>
            </w:r>
          </w:p>
          <w:p w:rsidR="00BB401E" w:rsidRDefault="00BB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BB401E" w:rsidRDefault="00BB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suggested </w:t>
            </w:r>
            <w:r w:rsidR="002F1739">
              <w:rPr>
                <w:rFonts w:ascii="Arial" w:hAnsi="Arial" w:cs="Arial"/>
                <w:bCs/>
              </w:rPr>
              <w:t>way</w:t>
            </w:r>
            <w:r w:rsidR="00EC34D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2F1739">
              <w:rPr>
                <w:rFonts w:ascii="Arial" w:hAnsi="Arial" w:cs="Arial"/>
                <w:bCs/>
              </w:rPr>
              <w:t xml:space="preserve">help </w:t>
            </w:r>
            <w:r>
              <w:rPr>
                <w:rFonts w:ascii="Arial" w:hAnsi="Arial" w:cs="Arial"/>
                <w:bCs/>
              </w:rPr>
              <w:t xml:space="preserve">raise the profile of the committee and its work </w:t>
            </w:r>
            <w:r w:rsidR="002D35E4">
              <w:rPr>
                <w:rFonts w:ascii="Arial" w:hAnsi="Arial" w:cs="Arial"/>
                <w:bCs/>
              </w:rPr>
              <w:t xml:space="preserve">and deliver messages to members </w:t>
            </w:r>
            <w:r>
              <w:rPr>
                <w:rFonts w:ascii="Arial" w:hAnsi="Arial" w:cs="Arial"/>
                <w:bCs/>
              </w:rPr>
              <w:t xml:space="preserve">was that the Chairman </w:t>
            </w:r>
            <w:r w:rsidR="00EE080C">
              <w:rPr>
                <w:rFonts w:ascii="Arial" w:hAnsi="Arial" w:cs="Arial"/>
                <w:bCs/>
              </w:rPr>
              <w:t xml:space="preserve">of the Standards Committee </w:t>
            </w:r>
            <w:r>
              <w:rPr>
                <w:rFonts w:ascii="Arial" w:hAnsi="Arial" w:cs="Arial"/>
                <w:bCs/>
              </w:rPr>
              <w:t xml:space="preserve">report to meetings of the council. </w:t>
            </w:r>
          </w:p>
          <w:p w:rsidR="006C624C" w:rsidRDefault="006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93E60" w:rsidRDefault="00193E60" w:rsidP="0019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93E60">
              <w:rPr>
                <w:rFonts w:ascii="Arial" w:hAnsi="Arial" w:cs="Arial"/>
                <w:bCs/>
              </w:rPr>
              <w:t>RESOLVED (unanimously) that:</w:t>
            </w:r>
          </w:p>
          <w:p w:rsidR="00193E60" w:rsidRDefault="00193E60" w:rsidP="00193E6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draft protocol on the use of social media </w:t>
            </w:r>
            <w:r w:rsidR="00104AD3">
              <w:rPr>
                <w:rFonts w:ascii="Arial" w:hAnsi="Arial" w:cs="Arial"/>
                <w:bCs/>
              </w:rPr>
              <w:t xml:space="preserve">(including training for all members) </w:t>
            </w:r>
            <w:r>
              <w:rPr>
                <w:rFonts w:ascii="Arial" w:hAnsi="Arial" w:cs="Arial"/>
                <w:bCs/>
              </w:rPr>
              <w:t>be prepared and presented to the next meeting of the committee on 23 February 2017;</w:t>
            </w:r>
          </w:p>
          <w:p w:rsidR="00D90546" w:rsidRPr="00D90546" w:rsidRDefault="00D90546" w:rsidP="00D905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D90546">
              <w:rPr>
                <w:rFonts w:ascii="Arial" w:hAnsi="Arial" w:cs="Arial"/>
                <w:bCs/>
              </w:rPr>
              <w:t>the committee’s terms of reference be reviewed at the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90546">
              <w:rPr>
                <w:rFonts w:ascii="Arial" w:hAnsi="Arial" w:cs="Arial"/>
                <w:bCs/>
              </w:rPr>
              <w:t>next meeting of the committee on 23 February 2017;</w:t>
            </w:r>
          </w:p>
          <w:p w:rsidR="00D90546" w:rsidRDefault="00D90546" w:rsidP="00D9054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committee review the </w:t>
            </w:r>
            <w:r w:rsidRPr="00D90546">
              <w:rPr>
                <w:rFonts w:ascii="Arial" w:hAnsi="Arial" w:cs="Arial"/>
                <w:bCs/>
              </w:rPr>
              <w:t>council’s Code of Conduct for Elected Members</w:t>
            </w:r>
            <w:r>
              <w:rPr>
                <w:rFonts w:ascii="Arial" w:hAnsi="Arial" w:cs="Arial"/>
                <w:bCs/>
              </w:rPr>
              <w:t xml:space="preserve"> at the next meeting of the committee on 23 February 2017;</w:t>
            </w:r>
          </w:p>
          <w:p w:rsidR="00104AD3" w:rsidRDefault="00104AD3" w:rsidP="00D9054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that a new member/officer protocol be developed;</w:t>
            </w:r>
          </w:p>
          <w:p w:rsidR="00193E60" w:rsidRDefault="00D90546" w:rsidP="00193E6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council investigates into appointing a second Independent Person;</w:t>
            </w:r>
          </w:p>
          <w:p w:rsidR="00D90546" w:rsidRDefault="00D90546" w:rsidP="00193E6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  <w:r w:rsidR="006D2C12">
              <w:rPr>
                <w:rFonts w:ascii="Arial" w:hAnsi="Arial" w:cs="Arial"/>
                <w:bCs/>
              </w:rPr>
              <w:t xml:space="preserve"> attendance at </w:t>
            </w:r>
            <w:r>
              <w:rPr>
                <w:rFonts w:ascii="Arial" w:hAnsi="Arial" w:cs="Arial"/>
                <w:bCs/>
              </w:rPr>
              <w:t>training and development</w:t>
            </w:r>
            <w:r w:rsidR="00104AD3">
              <w:rPr>
                <w:rFonts w:ascii="Arial" w:hAnsi="Arial" w:cs="Arial"/>
                <w:bCs/>
              </w:rPr>
              <w:t xml:space="preserve"> be explored</w:t>
            </w:r>
            <w:r w:rsidR="006D2C12">
              <w:rPr>
                <w:rFonts w:ascii="Arial" w:hAnsi="Arial" w:cs="Arial"/>
                <w:bCs/>
              </w:rPr>
              <w:t>; and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D90546" w:rsidRPr="00193E60" w:rsidRDefault="00D90546" w:rsidP="00193E6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the</w:t>
            </w:r>
            <w:proofErr w:type="gramEnd"/>
            <w:r>
              <w:rPr>
                <w:rFonts w:ascii="Arial" w:hAnsi="Arial" w:cs="Arial"/>
                <w:bCs/>
              </w:rPr>
              <w:t xml:space="preserve"> creation of a Standards Committee forward plan/work programme be explored</w:t>
            </w:r>
            <w:r w:rsidR="00104AD3">
              <w:rPr>
                <w:rFonts w:ascii="Arial" w:hAnsi="Arial" w:cs="Arial"/>
                <w:bCs/>
              </w:rPr>
              <w:t>.</w:t>
            </w:r>
          </w:p>
          <w:p w:rsidR="00326454" w:rsidRPr="00326454" w:rsidRDefault="0032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F5438E" w:rsidRDefault="00F54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4F22" w:rsidRDefault="005F4F22" w:rsidP="009E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5501" w:rsidRDefault="00A05501" w:rsidP="009E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5501" w:rsidRDefault="00A05501" w:rsidP="009E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5501" w:rsidRDefault="00A05501" w:rsidP="009E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5501" w:rsidRDefault="00F5438E" w:rsidP="00A0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  Chairman</w:t>
      </w:r>
    </w:p>
    <w:p w:rsidR="00A05501" w:rsidRDefault="00A05501" w:rsidP="00A0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05501" w:rsidRDefault="00A05501" w:rsidP="00A05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finished at </w:t>
      </w:r>
      <w:r w:rsidR="00EC11A3">
        <w:rPr>
          <w:rFonts w:ascii="Arial" w:hAnsi="Arial" w:cs="Arial"/>
        </w:rPr>
        <w:t>6.40</w:t>
      </w:r>
      <w:r>
        <w:rPr>
          <w:rFonts w:ascii="Arial" w:hAnsi="Arial" w:cs="Arial"/>
        </w:rPr>
        <w:t>pm.</w:t>
      </w:r>
    </w:p>
    <w:p w:rsidR="00A05501" w:rsidRDefault="00A05501" w:rsidP="00A05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05501" w:rsidSect="004441F9">
      <w:headerReference w:type="default" r:id="rId7"/>
      <w:footerReference w:type="default" r:id="rId8"/>
      <w:pgSz w:w="11906" w:h="16838"/>
      <w:pgMar w:top="841" w:right="794" w:bottom="568" w:left="794" w:header="426" w:footer="1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2C" w:rsidRDefault="00E9362C" w:rsidP="005F2B46">
      <w:pPr>
        <w:spacing w:after="0" w:line="240" w:lineRule="auto"/>
      </w:pPr>
      <w:r>
        <w:separator/>
      </w:r>
    </w:p>
  </w:endnote>
  <w:endnote w:type="continuationSeparator" w:id="0">
    <w:p w:rsidR="00E9362C" w:rsidRDefault="00E9362C" w:rsidP="005F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46" w:rsidRDefault="005F2B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2C" w:rsidRDefault="00E9362C" w:rsidP="005F2B46">
      <w:pPr>
        <w:spacing w:after="0" w:line="240" w:lineRule="auto"/>
      </w:pPr>
      <w:r>
        <w:separator/>
      </w:r>
    </w:p>
  </w:footnote>
  <w:footnote w:type="continuationSeparator" w:id="0">
    <w:p w:rsidR="00E9362C" w:rsidRDefault="00E9362C" w:rsidP="005F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91778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5F2B46" w:rsidRPr="00EC11A3" w:rsidRDefault="005F2B46">
        <w:pPr>
          <w:pStyle w:val="Header"/>
          <w:jc w:val="center"/>
          <w:rPr>
            <w:rFonts w:ascii="Arial" w:hAnsi="Arial" w:cs="Arial"/>
          </w:rPr>
        </w:pPr>
        <w:r w:rsidRPr="00EC11A3">
          <w:rPr>
            <w:rFonts w:ascii="Arial" w:hAnsi="Arial" w:cs="Arial"/>
          </w:rPr>
          <w:fldChar w:fldCharType="begin"/>
        </w:r>
        <w:r w:rsidRPr="00EC11A3">
          <w:rPr>
            <w:rFonts w:ascii="Arial" w:hAnsi="Arial" w:cs="Arial"/>
          </w:rPr>
          <w:instrText xml:space="preserve"> PAGE   \* MERGEFORMAT </w:instrText>
        </w:r>
        <w:r w:rsidRPr="00EC11A3">
          <w:rPr>
            <w:rFonts w:ascii="Arial" w:hAnsi="Arial" w:cs="Arial"/>
          </w:rPr>
          <w:fldChar w:fldCharType="separate"/>
        </w:r>
        <w:r w:rsidR="0060297C">
          <w:rPr>
            <w:rFonts w:ascii="Arial" w:hAnsi="Arial" w:cs="Arial"/>
            <w:noProof/>
          </w:rPr>
          <w:t>2</w:t>
        </w:r>
        <w:r w:rsidRPr="00EC11A3">
          <w:rPr>
            <w:rFonts w:ascii="Arial" w:hAnsi="Arial" w:cs="Arial"/>
            <w:noProof/>
          </w:rPr>
          <w:fldChar w:fldCharType="end"/>
        </w:r>
      </w:p>
    </w:sdtContent>
  </w:sdt>
  <w:p w:rsidR="005F2B46" w:rsidRDefault="005F2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359F"/>
    <w:multiLevelType w:val="hybridMultilevel"/>
    <w:tmpl w:val="3580C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59CF"/>
    <w:multiLevelType w:val="hybridMultilevel"/>
    <w:tmpl w:val="7C240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109C"/>
    <w:multiLevelType w:val="hybridMultilevel"/>
    <w:tmpl w:val="D55A96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32A"/>
    <w:multiLevelType w:val="hybridMultilevel"/>
    <w:tmpl w:val="F67EFF1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83"/>
    <w:rsid w:val="00031922"/>
    <w:rsid w:val="00031D6B"/>
    <w:rsid w:val="0003251A"/>
    <w:rsid w:val="00036A53"/>
    <w:rsid w:val="000431F1"/>
    <w:rsid w:val="000E145F"/>
    <w:rsid w:val="00104AD3"/>
    <w:rsid w:val="00107C5C"/>
    <w:rsid w:val="001148EA"/>
    <w:rsid w:val="00127BD8"/>
    <w:rsid w:val="0013050E"/>
    <w:rsid w:val="001532F6"/>
    <w:rsid w:val="00193E60"/>
    <w:rsid w:val="00195824"/>
    <w:rsid w:val="001B38C2"/>
    <w:rsid w:val="00212451"/>
    <w:rsid w:val="00221483"/>
    <w:rsid w:val="00261953"/>
    <w:rsid w:val="00270A20"/>
    <w:rsid w:val="002877C9"/>
    <w:rsid w:val="002B1F83"/>
    <w:rsid w:val="002B5EF1"/>
    <w:rsid w:val="002D35E4"/>
    <w:rsid w:val="002F1739"/>
    <w:rsid w:val="002F73D5"/>
    <w:rsid w:val="00326454"/>
    <w:rsid w:val="00347DBA"/>
    <w:rsid w:val="003548E1"/>
    <w:rsid w:val="003A719B"/>
    <w:rsid w:val="003B32C6"/>
    <w:rsid w:val="003D706D"/>
    <w:rsid w:val="00400EA2"/>
    <w:rsid w:val="004232E9"/>
    <w:rsid w:val="00423AA2"/>
    <w:rsid w:val="004441F9"/>
    <w:rsid w:val="00460C4D"/>
    <w:rsid w:val="004B6747"/>
    <w:rsid w:val="004C390D"/>
    <w:rsid w:val="004E2505"/>
    <w:rsid w:val="00513A4E"/>
    <w:rsid w:val="005258EA"/>
    <w:rsid w:val="00594025"/>
    <w:rsid w:val="005F2B46"/>
    <w:rsid w:val="005F4F22"/>
    <w:rsid w:val="005F58C1"/>
    <w:rsid w:val="0060297C"/>
    <w:rsid w:val="0061097D"/>
    <w:rsid w:val="0064214E"/>
    <w:rsid w:val="0067077D"/>
    <w:rsid w:val="006868C8"/>
    <w:rsid w:val="006C4416"/>
    <w:rsid w:val="006C5595"/>
    <w:rsid w:val="006C624C"/>
    <w:rsid w:val="006D2C12"/>
    <w:rsid w:val="006D40B4"/>
    <w:rsid w:val="00703B0C"/>
    <w:rsid w:val="00736D40"/>
    <w:rsid w:val="00740227"/>
    <w:rsid w:val="007A53A4"/>
    <w:rsid w:val="007D7EC8"/>
    <w:rsid w:val="007E71B1"/>
    <w:rsid w:val="0080236F"/>
    <w:rsid w:val="0084088E"/>
    <w:rsid w:val="0087109A"/>
    <w:rsid w:val="00871230"/>
    <w:rsid w:val="008936FA"/>
    <w:rsid w:val="008E5EFF"/>
    <w:rsid w:val="008F21F9"/>
    <w:rsid w:val="009006A2"/>
    <w:rsid w:val="00924BA2"/>
    <w:rsid w:val="0093421E"/>
    <w:rsid w:val="009A1C51"/>
    <w:rsid w:val="009A4015"/>
    <w:rsid w:val="009D75DE"/>
    <w:rsid w:val="009E2F04"/>
    <w:rsid w:val="00A05501"/>
    <w:rsid w:val="00AE36E0"/>
    <w:rsid w:val="00B06737"/>
    <w:rsid w:val="00B60A9B"/>
    <w:rsid w:val="00B93C75"/>
    <w:rsid w:val="00BB401E"/>
    <w:rsid w:val="00BC2FCA"/>
    <w:rsid w:val="00BD137F"/>
    <w:rsid w:val="00BD6A29"/>
    <w:rsid w:val="00BF03A7"/>
    <w:rsid w:val="00C0106C"/>
    <w:rsid w:val="00C25BAB"/>
    <w:rsid w:val="00CE0B1C"/>
    <w:rsid w:val="00D22A62"/>
    <w:rsid w:val="00D650E2"/>
    <w:rsid w:val="00D80D79"/>
    <w:rsid w:val="00D90546"/>
    <w:rsid w:val="00DA3994"/>
    <w:rsid w:val="00DD394B"/>
    <w:rsid w:val="00DF6ED4"/>
    <w:rsid w:val="00E9362C"/>
    <w:rsid w:val="00EB3E51"/>
    <w:rsid w:val="00EC0C13"/>
    <w:rsid w:val="00EC11A3"/>
    <w:rsid w:val="00EC34DA"/>
    <w:rsid w:val="00ED6AAD"/>
    <w:rsid w:val="00EE080C"/>
    <w:rsid w:val="00F125A4"/>
    <w:rsid w:val="00F14432"/>
    <w:rsid w:val="00F448B0"/>
    <w:rsid w:val="00F5438E"/>
    <w:rsid w:val="00F55242"/>
    <w:rsid w:val="00F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BF7DA492-F805-40DA-9618-5991093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46"/>
  </w:style>
  <w:style w:type="paragraph" w:styleId="Footer">
    <w:name w:val="footer"/>
    <w:basedOn w:val="Normal"/>
    <w:link w:val="FooterChar"/>
    <w:uiPriority w:val="99"/>
    <w:unhideWhenUsed/>
    <w:rsid w:val="005F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Eddleston, Carol</dc:creator>
  <cp:keywords/>
  <dc:description/>
  <cp:lastModifiedBy>Houlker, Andy</cp:lastModifiedBy>
  <cp:revision>3</cp:revision>
  <cp:lastPrinted>2015-02-24T14:15:00Z</cp:lastPrinted>
  <dcterms:created xsi:type="dcterms:W3CDTF">2016-12-22T10:07:00Z</dcterms:created>
  <dcterms:modified xsi:type="dcterms:W3CDTF">2017-02-15T13:31:00Z</dcterms:modified>
</cp:coreProperties>
</file>